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F902" w14:textId="77777777" w:rsidR="00513B03" w:rsidRPr="00EF2C5E" w:rsidRDefault="00513B03" w:rsidP="00EF2C5E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Развивающие игры с детьми: рекомендации родителям детей 2-3 месяцев</w:t>
      </w:r>
    </w:p>
    <w:p w14:paraId="7ABF7CA4" w14:textId="1EE12826" w:rsidR="00513B03" w:rsidRPr="00EF2C5E" w:rsidRDefault="00513B03" w:rsidP="00513B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</w:r>
      <w:r w:rsidR="0080420C" w:rsidRPr="00EF2C5E"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drawing>
          <wp:inline distT="0" distB="0" distL="0" distR="0" wp14:anchorId="3ECE021C" wp14:editId="0033D0E1">
            <wp:extent cx="5314950" cy="3400425"/>
            <wp:effectExtent l="0" t="0" r="0" b="9525"/>
            <wp:docPr id="3" name="Рисунок 3" descr="Развивающие игры с детьми: рекомендации родителям детей 2-3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ы с детьми: рекомендации родителям детей 2-3 месяц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</w:r>
    </w:p>
    <w:p w14:paraId="1F1DAC72" w14:textId="53BC15D1" w:rsidR="00513B03" w:rsidRPr="00EF2C5E" w:rsidRDefault="00513B03" w:rsidP="00513B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</w:p>
    <w:p w14:paraId="506D5779" w14:textId="5419E3A1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Ваш малыш уже пытается радостно ухватить вас за серьгу и снять с вас все, что «не так» надето? Эксперт Я – родитель, детский психолог-педагог Ирина Григорьева рассказывает </w:t>
      </w:r>
      <w:hyperlink r:id="rId8" w:history="1">
        <w:r w:rsidR="00513B03" w:rsidRPr="00EF2C5E">
          <w:rPr>
            <w:rFonts w:ascii="Arial" w:eastAsia="Times New Roman" w:hAnsi="Arial" w:cs="Arial"/>
            <w:sz w:val="26"/>
            <w:szCs w:val="26"/>
            <w:lang w:eastAsia="ru-RU"/>
          </w:rPr>
          <w:t>молодым родителям</w:t>
        </w:r>
      </w:hyperlink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о том, как грамотно разнообразить будни двух- и трехмесячных малышей «без отрыва от производства».</w:t>
      </w:r>
    </w:p>
    <w:p w14:paraId="0DC1906E" w14:textId="39080F10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При упоминании игр с детьми двух и трех месяцев от роду родители обычно улыбаются: ведь их кроха в этом возрасте почти ничего не умеет, кроме как есть и спать. Однако </w:t>
      </w:r>
      <w:hyperlink r:id="rId9" w:history="1">
        <w:r w:rsidR="00513B03" w:rsidRPr="00EF2C5E">
          <w:rPr>
            <w:rFonts w:ascii="Arial" w:eastAsia="Times New Roman" w:hAnsi="Arial" w:cs="Arial"/>
            <w:sz w:val="26"/>
            <w:szCs w:val="26"/>
            <w:lang w:eastAsia="ru-RU"/>
          </w:rPr>
          <w:t>детские психологи</w:t>
        </w:r>
      </w:hyperlink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утверждают, что большинство реакций на окружающую действительность закладываются с младенчества. Поэтому малышей уже сейчас важно развивать не только физически, но и эмоционально.</w:t>
      </w:r>
    </w:p>
    <w:p w14:paraId="55CE8CC6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 умеет младенец в 2-3 месяца?</w:t>
      </w:r>
    </w:p>
    <w:p w14:paraId="6FFB6656" w14:textId="1E4D582D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Ваш малыш успешно «перешагнул» черту </w:t>
      </w:r>
      <w:hyperlink r:id="rId10" w:history="1">
        <w:r w:rsidR="00513B03" w:rsidRPr="00EF2C5E">
          <w:rPr>
            <w:rFonts w:ascii="Arial" w:eastAsia="Times New Roman" w:hAnsi="Arial" w:cs="Arial"/>
            <w:sz w:val="26"/>
            <w:szCs w:val="26"/>
            <w:lang w:eastAsia="ru-RU"/>
          </w:rPr>
          <w:t>первого месяца жизни</w:t>
        </w:r>
      </w:hyperlink>
      <w:r w:rsidR="00513B03" w:rsidRPr="00EF2C5E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а затем второго-третьего.</w:t>
      </w:r>
    </w:p>
    <w:p w14:paraId="1A91EC5A" w14:textId="0028BE59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В этот период у него активно формируются навыки слухового и зрительного сосредоточения, а также появляются первые осознанные эмоциональные реакции. Ребенок замечает движущиеся предметы, узнает ваш голос, реагирует на звуки игрушек, проявляет радость и улыбается. Как только это происходит, этап «новорожденности» можно смело считать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>завершенным и заводить в вашем с малышом </w:t>
      </w:r>
      <w:hyperlink r:id="rId11" w:history="1">
        <w:r w:rsidR="00513B03" w:rsidRPr="00EF2C5E">
          <w:rPr>
            <w:rFonts w:ascii="Arial" w:eastAsia="Times New Roman" w:hAnsi="Arial" w:cs="Arial"/>
            <w:sz w:val="26"/>
            <w:szCs w:val="26"/>
            <w:lang w:eastAsia="ru-RU"/>
          </w:rPr>
          <w:t>календаре развития</w:t>
        </w:r>
      </w:hyperlink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новую главу «младенчество».</w:t>
      </w:r>
    </w:p>
    <w:p w14:paraId="6B24FCF4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Играем с самыми маленькими: 6 рекомендаций психолога</w:t>
      </w:r>
    </w:p>
    <w:p w14:paraId="050908B1" w14:textId="350ECF6A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Как разнообразить свое общение с малышом так, чтобы оно было ему полезно, а вам не доставляло массу дополнительных хлопот?</w:t>
      </w:r>
    </w:p>
    <w:p w14:paraId="469F1F14" w14:textId="08E847CC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Мы подобрали шесть простых, но эффективных, игр, которые легко совмещать с повседневными обязанностями </w:t>
      </w:r>
      <w:hyperlink r:id="rId12" w:history="1">
        <w:r w:rsidR="00513B03" w:rsidRPr="00EF2C5E">
          <w:rPr>
            <w:rFonts w:ascii="Arial" w:eastAsia="Times New Roman" w:hAnsi="Arial" w:cs="Arial"/>
            <w:sz w:val="26"/>
            <w:szCs w:val="26"/>
            <w:lang w:eastAsia="ru-RU"/>
          </w:rPr>
          <w:t>молодых родителей</w:t>
        </w:r>
      </w:hyperlink>
      <w:r w:rsidR="00513B03" w:rsidRPr="00EF2C5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6178259E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Передвигайте предметы</w:t>
      </w:r>
    </w:p>
    <w:p w14:paraId="5948190E" w14:textId="18569455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 </w:t>
      </w:r>
      <w:r w:rsidR="00513B03" w:rsidRPr="00EF2C5E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 xml:space="preserve">Цель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игры заключается в развитии у малыша фокусировку на одном предмете.</w:t>
      </w:r>
    </w:p>
    <w:p w14:paraId="3DF61530" w14:textId="4C4FA1C4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Передвигайте в поле зрения ребенка какой-нибудь предмет, чтобы он мог отследить его взглядом. При этом полезно, чтобы у ребенка был опыт наблюдения и отслеживания из разных позиций: положите его на спину, на живот, удерживайте в вертикальном состоянии в руках.</w:t>
      </w:r>
    </w:p>
    <w:p w14:paraId="2497A9E1" w14:textId="7632A3F6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Двигайте предметы симметрично в разные стороны, чтобы у малыша не развилась кривошея.</w:t>
      </w:r>
    </w:p>
    <w:p w14:paraId="695CF59A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Играйте интонациями</w:t>
      </w:r>
    </w:p>
    <w:p w14:paraId="2E46FF1F" w14:textId="4CA3ADD8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</w:t>
      </w:r>
      <w:r w:rsidR="00513B03" w:rsidRPr="00EF2C5E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Цель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игры – развить слуховое восприятие.</w:t>
      </w:r>
    </w:p>
    <w:p w14:paraId="74B60A7F" w14:textId="7630C843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Займите малыша голосовой игрой, когда взрослый перемещается по комнате и эмоционально рассказывает о том, чем он сейчас занимается. Возможно, выходит из поля зрения младенца, но в пределах того пространства, в котором ребенок может услышать взрослого.</w:t>
      </w:r>
    </w:p>
    <w:p w14:paraId="06BD99DC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Родителям важно не только рассказывать или напевать что-то малышу, но и повторять за ним его первые звуки, чтобы малыш больше вовлекался в общение.</w:t>
      </w:r>
    </w:p>
    <w:p w14:paraId="32C439CE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Комментируйте свои действия</w:t>
      </w:r>
    </w:p>
    <w:p w14:paraId="2CEA661C" w14:textId="2FF3BC31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Цель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игры – в развитии простейших навыков коммуникации.</w:t>
      </w:r>
    </w:p>
    <w:p w14:paraId="375C0495" w14:textId="4FD6BBB4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Сопровождайте большинство своих действий с ребенком комментариями. Меняете ли вы подгузник или купаете малыша – не бойтесь выглядеть глупо, описывая свои самые простые действия. Подумайте, что бы ребенок мог вам ответить?</w:t>
      </w:r>
    </w:p>
    <w:p w14:paraId="60289BBF" w14:textId="00E09190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Старайтесь комментировать действия, но не давать им оценок.</w:t>
      </w:r>
    </w:p>
    <w:p w14:paraId="393F8745" w14:textId="77777777" w:rsidR="00EF2C5E" w:rsidRDefault="00EF2C5E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10EBE381" w14:textId="423D0041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4. Играйте в игрушки над детской кроваткой</w:t>
      </w:r>
    </w:p>
    <w:p w14:paraId="44837BAB" w14:textId="55277EEE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Цель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игры заключается в развитии моторики и хватательных реакций.</w:t>
      </w:r>
    </w:p>
    <w:p w14:paraId="032C249E" w14:textId="637A60FA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proofErr w:type="spellStart"/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Мобиль</w:t>
      </w:r>
      <w:proofErr w:type="spellEnd"/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с игрушками над кроваткой или манежем есть практически у каждого малыша. Ребенка в этом возрасте необходимо обучать играть с ними. Перемещая игрушки перед ребенком, время от времени издавайте ими звуки, приближайте и удаляйте.</w:t>
      </w:r>
    </w:p>
    <w:p w14:paraId="4F857E8A" w14:textId="41C419EC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 мере развития малыша перевешивайте игрушки выше или дальше, чтобы он мог целенаправленно тянуться к ним.</w:t>
      </w:r>
    </w:p>
    <w:p w14:paraId="4F54565E" w14:textId="71DFDF87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Игрушки не должны издавать слишком резких и сильных звуков. Это может напугать маленького исследователя.</w:t>
      </w:r>
    </w:p>
    <w:p w14:paraId="718223A5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Стройте гримасы и показывайте лица людей</w:t>
      </w:r>
    </w:p>
    <w:p w14:paraId="289E666E" w14:textId="7F790CE6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Цель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игры заключается в развитии эмоциональных реакций.</w:t>
      </w:r>
    </w:p>
    <w:p w14:paraId="5FCC5C9B" w14:textId="5F807668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Дети в возрасте двух-трех месяцев уделяют массу внимания выражению человеческих лиц: малышу очень понравятся разные гримасы, которые «строят» знакомые ему персонажи. Наклоняйтесь над малышом, чтобы он мог изучить и рассмотреть ваши лица.</w:t>
      </w:r>
    </w:p>
    <w:p w14:paraId="3E098D8F" w14:textId="32DA323C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Трехмесячному крохе будет интересно посмотреть вместе с вами семейные фотоальбомы: возможно, вы хотите познакомить малыша с далеко живущими родственниками?</w:t>
      </w:r>
    </w:p>
    <w:p w14:paraId="0F888C55" w14:textId="16F396FD" w:rsidR="00513B03" w:rsidRPr="00EF2C5E" w:rsidRDefault="00EF2C5E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Ребенок гораздо лучше запомнит человека на фотографии, если тот будет улыбаться.</w:t>
      </w:r>
    </w:p>
    <w:p w14:paraId="047C4324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Украсьте комнату яркими вещами</w:t>
      </w:r>
    </w:p>
    <w:p w14:paraId="2E2880A4" w14:textId="77777777" w:rsidR="00513B03" w:rsidRPr="00EF2C5E" w:rsidRDefault="00513B03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EF2C5E"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drawing>
          <wp:inline distT="0" distB="0" distL="0" distR="0" wp14:anchorId="7CA42885" wp14:editId="2163E626">
            <wp:extent cx="5753100" cy="2790825"/>
            <wp:effectExtent l="0" t="0" r="0" b="9525"/>
            <wp:docPr id="4" name="Рисунок 4" descr="Украсьте комнату яркими вещ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сьте комнату яркими вещ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CEC5" w14:textId="78CA3660" w:rsidR="00513B03" w:rsidRPr="00EF2C5E" w:rsidRDefault="0080420C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lastRenderedPageBreak/>
        <w:t xml:space="preserve">     </w:t>
      </w:r>
      <w:r w:rsidR="00513B03" w:rsidRPr="0080420C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Цель игры</w:t>
      </w: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: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развити</w:t>
      </w: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е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фокусировки на разных предметах.</w:t>
      </w:r>
    </w:p>
    <w:p w14:paraId="25984870" w14:textId="3AEB28F1" w:rsidR="00513B03" w:rsidRPr="00EF2C5E" w:rsidRDefault="0080420C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Постарайтесь разнообразить интерьер комнаты, где живет ребенок, а не только ближайшее окружение – кроватку или манеж. Совсем не обязательно, чтобы это были игрушки. Подойдут и другие яркие объекты.</w:t>
      </w:r>
    </w:p>
    <w:p w14:paraId="5E1FC79A" w14:textId="739FB843" w:rsidR="00513B03" w:rsidRPr="00EF2C5E" w:rsidRDefault="0080420C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моменты бодрствования малыш заинтересуется тем или иным предметом, и у вас появится новая история взамен еще одного рассказа про бабочек и птичек над кроваткой.</w:t>
      </w:r>
    </w:p>
    <w:p w14:paraId="043953C3" w14:textId="2A2EE4D6" w:rsidR="00513B03" w:rsidRPr="00EF2C5E" w:rsidRDefault="0080420C" w:rsidP="0080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Обратите внимание на </w:t>
      </w:r>
      <w:hyperlink r:id="rId14" w:history="1">
        <w:r w:rsidR="00513B03" w:rsidRPr="0080420C">
          <w:rPr>
            <w:rFonts w:ascii="Arial" w:eastAsia="Times New Roman" w:hAnsi="Arial" w:cs="Arial"/>
            <w:sz w:val="26"/>
            <w:szCs w:val="26"/>
            <w:lang w:eastAsia="ru-RU"/>
          </w:rPr>
          <w:t>безопасность</w:t>
        </w:r>
      </w:hyperlink>
      <w:r w:rsidR="00513B03" w:rsidRPr="00EF2C5E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предметов интерьера в вашем доме.</w:t>
      </w:r>
    </w:p>
    <w:p w14:paraId="33DBAB22" w14:textId="77777777" w:rsidR="00F4687E" w:rsidRDefault="00F4687E" w:rsidP="0080420C">
      <w:pPr>
        <w:jc w:val="both"/>
      </w:pPr>
      <w:bookmarkStart w:id="0" w:name="_GoBack"/>
      <w:bookmarkEnd w:id="0"/>
    </w:p>
    <w:sectPr w:rsidR="00F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7311" w14:textId="77777777" w:rsidR="00536803" w:rsidRDefault="00536803" w:rsidP="00EF2C5E">
      <w:pPr>
        <w:spacing w:after="0" w:line="240" w:lineRule="auto"/>
      </w:pPr>
      <w:r>
        <w:separator/>
      </w:r>
    </w:p>
  </w:endnote>
  <w:endnote w:type="continuationSeparator" w:id="0">
    <w:p w14:paraId="1205AF53" w14:textId="77777777" w:rsidR="00536803" w:rsidRDefault="00536803" w:rsidP="00EF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3CDE" w14:textId="77777777" w:rsidR="00536803" w:rsidRDefault="00536803" w:rsidP="00EF2C5E">
      <w:pPr>
        <w:spacing w:after="0" w:line="240" w:lineRule="auto"/>
      </w:pPr>
      <w:r>
        <w:separator/>
      </w:r>
    </w:p>
  </w:footnote>
  <w:footnote w:type="continuationSeparator" w:id="0">
    <w:p w14:paraId="3A1E0F7D" w14:textId="77777777" w:rsidR="00536803" w:rsidRDefault="00536803" w:rsidP="00EF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D401D"/>
    <w:multiLevelType w:val="multilevel"/>
    <w:tmpl w:val="AAEA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7"/>
    <w:rsid w:val="00401487"/>
    <w:rsid w:val="00513B03"/>
    <w:rsid w:val="00536803"/>
    <w:rsid w:val="0080420C"/>
    <w:rsid w:val="00EF2C5E"/>
    <w:rsid w:val="00F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97B"/>
  <w15:chartTrackingRefBased/>
  <w15:docId w15:val="{2D8E2E81-1AE0-4D75-86CC-7404399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C5E"/>
  </w:style>
  <w:style w:type="paragraph" w:styleId="a5">
    <w:name w:val="footer"/>
    <w:basedOn w:val="a"/>
    <w:link w:val="a6"/>
    <w:uiPriority w:val="99"/>
    <w:unhideWhenUsed/>
    <w:rsid w:val="00EF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molodye-roditeli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a-roditel.ru/molodye-roditel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-roditel.ru/parents/base/experts/kalendar-razvitiya-rebenka-pervaya-nedelya-zhizn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-roditel.ru/parents/base/experts/znaniya-navyki-i-umeniya-rebenka-pervyy-mesyats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detskij-psiholog/" TargetMode="External"/><Relationship Id="rId14" Type="http://schemas.openxmlformats.org/officeDocument/2006/relationships/hyperlink" Target="http://www.ya-roditel.ru/parents/base/experts/bezopasnost-rebenka-doma-vannaya-detskaya-i-drugie-komnaty-v-d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2020-10-01T05:53:00Z</dcterms:created>
  <dcterms:modified xsi:type="dcterms:W3CDTF">2020-10-02T06:38:00Z</dcterms:modified>
</cp:coreProperties>
</file>