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9C" w:rsidRPr="00FC252B" w:rsidRDefault="005E729C" w:rsidP="00FC252B">
      <w:pPr>
        <w:pStyle w:val="a6"/>
        <w:spacing w:line="276" w:lineRule="auto"/>
        <w:jc w:val="center"/>
        <w:rPr>
          <w:rFonts w:ascii="Arial" w:hAnsi="Arial" w:cs="Arial"/>
          <w:b/>
          <w:color w:val="211E1E"/>
          <w:sz w:val="26"/>
          <w:szCs w:val="26"/>
          <w:lang w:eastAsia="ru-RU"/>
        </w:rPr>
      </w:pPr>
      <w:r w:rsidRPr="00FC252B">
        <w:rPr>
          <w:rFonts w:ascii="Arial" w:hAnsi="Arial" w:cs="Arial"/>
          <w:b/>
          <w:sz w:val="26"/>
          <w:szCs w:val="26"/>
          <w:lang w:eastAsia="ru-RU"/>
        </w:rPr>
        <w:t>ЭТАПЫ РАЗВИТИЯ РЕЧИ</w:t>
      </w:r>
    </w:p>
    <w:p w:rsidR="005E729C" w:rsidRDefault="005E729C" w:rsidP="00FC252B">
      <w:pPr>
        <w:pStyle w:val="a6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FC252B">
        <w:rPr>
          <w:rFonts w:ascii="Arial" w:hAnsi="Arial" w:cs="Arial"/>
          <w:b/>
          <w:sz w:val="26"/>
          <w:szCs w:val="26"/>
          <w:lang w:eastAsia="ru-RU"/>
        </w:rPr>
        <w:t>ПЕРВЫЙ ГОД ЖИЗНИ</w:t>
      </w:r>
    </w:p>
    <w:p w:rsidR="00FC252B" w:rsidRPr="00FC252B" w:rsidRDefault="00FC252B" w:rsidP="00FC252B">
      <w:pPr>
        <w:pStyle w:val="a6"/>
        <w:spacing w:line="276" w:lineRule="auto"/>
        <w:jc w:val="center"/>
        <w:rPr>
          <w:rFonts w:ascii="Arial" w:hAnsi="Arial" w:cs="Arial"/>
          <w:b/>
          <w:color w:val="211E1E"/>
          <w:sz w:val="26"/>
          <w:szCs w:val="26"/>
          <w:lang w:eastAsia="ru-RU"/>
        </w:rPr>
      </w:pPr>
    </w:p>
    <w:p w:rsidR="005E729C" w:rsidRPr="00FC252B" w:rsidRDefault="00FC252B" w:rsidP="00FC252B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>
        <w:rPr>
          <w:rFonts w:ascii="Arial" w:hAnsi="Arial" w:cs="Arial"/>
          <w:color w:val="211E1E"/>
          <w:sz w:val="26"/>
          <w:szCs w:val="26"/>
          <w:lang w:eastAsia="ru-RU"/>
        </w:rPr>
        <w:t xml:space="preserve">На </w:t>
      </w:r>
      <w:r w:rsidR="005E729C" w:rsidRPr="00FC252B">
        <w:rPr>
          <w:rFonts w:ascii="Arial" w:hAnsi="Arial" w:cs="Arial"/>
          <w:color w:val="211E1E"/>
          <w:sz w:val="26"/>
          <w:szCs w:val="26"/>
          <w:lang w:eastAsia="ru-RU"/>
        </w:rPr>
        <w:t>первом году жизни у ребенка идет интенсивное развитие головного мозга, слуха, а также органов речи. Головной мозг является основным регулятором деятельности организма. У новорожденного он еще недоразвит, имеет меньшую массу, менее сложную структуру. Начиная с первого года жизни мозг ребенка быстро развивается, изменяется его внутренняя структура. Одновременно с развитием мозга у малыша развивается физический и фонематический слух. Слуху принадлежит ведущая роль в овладении речью, так как возможность ее возникновения и дальнейшее развитие зависят прежде всего от состояния слуха. Если ребенок не слышит, то речь без специального обучения развиваться не может. Слыша речь окружающих, малыш начинает сначала прислушиваться к звукам, отыскивать взглядом источник звучания, а затем и поворачивать голову к говорящему, сосредоточивая свое внимание на его лице, губах, пытаясь таким образом установить контакт со взрослым.</w:t>
      </w:r>
    </w:p>
    <w:p w:rsidR="005E729C" w:rsidRPr="00FC252B" w:rsidRDefault="005E729C" w:rsidP="00FC252B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 xml:space="preserve">Одновременно с развитием слуха у младенца проявляются голосовые реакции, он издает разнообразные звуки, слоги, различные звукосочетания. В 2 — 3 месяцев появляется </w:t>
      </w:r>
      <w:proofErr w:type="spellStart"/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гуление</w:t>
      </w:r>
      <w:proofErr w:type="spellEnd"/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, а в 3—4 месяцев — лепет. Подражая речи взрослых, малыш пытается самостоятельно произносить отдельные звуки, различные их сочетания, слоги, а к концу года — слова. Первые взаимоотношения ребенка и взрослого строятся на основе эмоционального общения, когда на улыбку малыш отвечает улыбкой, на речь взрослого — произнесением звуков, слогов, звукосочетаний. Активному произнесению слов предшествует развитие понимания речи: младенец поворачивает голову, когда ему называют хорошо знакомые предметы, игрушки, выполняет несложные движения (дает руку, делает «ладушки»), хотя еще и не может обозначить словом совершаемые им действия. В процессе раннего речевого развития ребенок осознает слово не как единицу языка, служащую для обозначения предмета, качества, свойства, т. е. несущую смысловую нагрузку; в слове он улавливает лишь его ритмическую структуру и реагирует, как правило, адекватно на разные слова, если они близки по звуковому оформлению.</w:t>
      </w:r>
    </w:p>
    <w:p w:rsidR="005E729C" w:rsidRPr="00FC252B" w:rsidRDefault="005E729C" w:rsidP="00FC252B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В большинстве случаев девочки начинают произносить слова раньше мальчиков.</w:t>
      </w:r>
    </w:p>
    <w:p w:rsidR="005E729C" w:rsidRPr="00FC252B" w:rsidRDefault="005E729C" w:rsidP="00FC252B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 xml:space="preserve">Время появления слов на первом году жизни у разных детей различно: одни начинают говорить в 8 — 9 </w:t>
      </w:r>
      <w:proofErr w:type="spellStart"/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мес</w:t>
      </w:r>
      <w:proofErr w:type="spellEnd"/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 xml:space="preserve">, другие — в 1 г. 2 </w:t>
      </w:r>
      <w:proofErr w:type="spellStart"/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мес</w:t>
      </w:r>
      <w:proofErr w:type="spellEnd"/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, а некоторые еще позднее. Запас слов у годовалых детей также неодинаков и колеблется от 2 — 3 слов до 15 — 20. Чаще дети пользуются упрощенными словами: </w:t>
      </w:r>
      <w:proofErr w:type="spellStart"/>
      <w:r w:rsidRPr="00FC252B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ам-ам</w:t>
      </w:r>
      <w:proofErr w:type="spellEnd"/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— или словами с открытыми слогами: </w:t>
      </w:r>
      <w:r w:rsidRPr="00FC252B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мама</w:t>
      </w:r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, </w:t>
      </w:r>
      <w:r w:rsidRPr="00FC252B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папа</w:t>
      </w:r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, </w:t>
      </w:r>
      <w:r w:rsidRPr="00FC252B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Ляля</w:t>
      </w:r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.</w:t>
      </w:r>
    </w:p>
    <w:p w:rsidR="005E729C" w:rsidRPr="00FC252B" w:rsidRDefault="005E729C" w:rsidP="00FC252B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В первые месяцы младенец произносит звуки непроизвольно.</w:t>
      </w:r>
    </w:p>
    <w:p w:rsidR="005E729C" w:rsidRPr="00FC252B" w:rsidRDefault="005E729C" w:rsidP="00FC252B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lastRenderedPageBreak/>
        <w:t>Звуки, произносимые ребенком в этот период, нечетки, порою они даже отсутствуют в его родном языке, а некоторые из них невозможно воспроизвести. Дети разных национальностей в этот период произносят одинаковые звуки независимо от того, какой язык они в дальнейшем усвоят. Однако потом малыш начинает произносить лишь те звуки родного языка, на котором говорят окружающие его люди.</w:t>
      </w:r>
    </w:p>
    <w:p w:rsidR="005E729C" w:rsidRPr="00FC252B" w:rsidRDefault="005E729C" w:rsidP="00FC252B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Начиная со второго полугодия в лепете ребенка появляются четкие звуки. Среди них чаще всего встречаются гласный звук а, из согласных в основном звуки </w:t>
      </w:r>
      <w:proofErr w:type="spellStart"/>
      <w:r w:rsidRPr="00FC252B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п</w:t>
      </w:r>
      <w:proofErr w:type="spellEnd"/>
      <w:r w:rsidRPr="00FC252B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, б, м, к, т</w:t>
      </w:r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 и некоторые другие. Однако эти звуки еще недостаточно устойчивы и произносятся лишь в небольших звукосочетаниях. На ранних этапах речевого развития ребенок, играя со звуками, упражняет свой речевой аппарат и слух, подготавливая их таким образом к правильному усвоению звуков в дальнейшем.</w:t>
      </w:r>
    </w:p>
    <w:p w:rsidR="005E729C" w:rsidRPr="00FC252B" w:rsidRDefault="005E729C" w:rsidP="00FC252B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Ребенок рано начинает улавливать интонацию взрослого. Малыш улыбается, произносит звуки, если взрослый говорит доброжелательным тоном, и кричит, если взрослый сердится.</w:t>
      </w:r>
    </w:p>
    <w:p w:rsidR="005E729C" w:rsidRPr="00FC252B" w:rsidRDefault="005E729C" w:rsidP="00FC252B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К концу года ребенок произносит в основном простые в артикуляционном отношении звуки: гласные а, у, и, некоторые согласные: </w:t>
      </w:r>
      <w:r w:rsidRPr="00FC252B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 xml:space="preserve">м, </w:t>
      </w:r>
      <w:proofErr w:type="spellStart"/>
      <w:r w:rsidRPr="00FC252B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п</w:t>
      </w:r>
      <w:proofErr w:type="spellEnd"/>
      <w:r w:rsidRPr="00FC252B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 xml:space="preserve">, б, </w:t>
      </w:r>
      <w:proofErr w:type="spellStart"/>
      <w:r w:rsidRPr="00FC252B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н</w:t>
      </w:r>
      <w:proofErr w:type="spellEnd"/>
      <w:r w:rsidRPr="00FC252B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 xml:space="preserve">, т, </w:t>
      </w:r>
      <w:proofErr w:type="spellStart"/>
      <w:r w:rsidRPr="00FC252B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д</w:t>
      </w:r>
      <w:proofErr w:type="spellEnd"/>
      <w:r w:rsidRPr="00FC252B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, к, г</w:t>
      </w:r>
      <w:r w:rsidRPr="00FC252B">
        <w:rPr>
          <w:rFonts w:ascii="Arial" w:hAnsi="Arial" w:cs="Arial"/>
          <w:color w:val="211E1E"/>
          <w:sz w:val="26"/>
          <w:szCs w:val="26"/>
          <w:lang w:eastAsia="ru-RU"/>
        </w:rPr>
        <w:t>, причем одни дети произносят большее число звуков и более отчетливо, другие — меньшее и менее четко. Качество произношения зависит от состояния и подвижности органов артикуляционного аппарата, который еще только начинает активно функционировать, поэтому роль лепета имеет большое значение для его дальнейшего развития.</w:t>
      </w:r>
    </w:p>
    <w:p w:rsidR="005E729C" w:rsidRPr="00FC252B" w:rsidRDefault="005E729C" w:rsidP="00FC252B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FC252B">
        <w:rPr>
          <w:rFonts w:ascii="Arial" w:hAnsi="Arial" w:cs="Arial"/>
          <w:b/>
          <w:bCs/>
          <w:color w:val="211E1E"/>
          <w:sz w:val="26"/>
          <w:szCs w:val="26"/>
          <w:lang w:eastAsia="ru-RU"/>
        </w:rPr>
        <w:t xml:space="preserve">Итак, первый год жизни ребенка является как бы подготовительным этаном к овладению речью. В этот период у младенца развивается зрительное и слуховое сосредоточение (он прислушивается к звукам речи, отыскивает и сосредоточивает свое внимание на источнике звука, на лице говорящего); развивается понимание речи; в процессе </w:t>
      </w:r>
      <w:proofErr w:type="spellStart"/>
      <w:r w:rsidRPr="00FC252B">
        <w:rPr>
          <w:rFonts w:ascii="Arial" w:hAnsi="Arial" w:cs="Arial"/>
          <w:b/>
          <w:bCs/>
          <w:color w:val="211E1E"/>
          <w:sz w:val="26"/>
          <w:szCs w:val="26"/>
          <w:lang w:eastAsia="ru-RU"/>
        </w:rPr>
        <w:t>гуления</w:t>
      </w:r>
      <w:proofErr w:type="spellEnd"/>
      <w:r w:rsidRPr="00FC252B">
        <w:rPr>
          <w:rFonts w:ascii="Arial" w:hAnsi="Arial" w:cs="Arial"/>
          <w:b/>
          <w:bCs/>
          <w:color w:val="211E1E"/>
          <w:sz w:val="26"/>
          <w:szCs w:val="26"/>
          <w:lang w:eastAsia="ru-RU"/>
        </w:rPr>
        <w:t>, лепета идет интенсивное развитие артикуляционного аппарата. Общение между ребенком и взрослым строится в основном на эмоциональной основе, а с появлением первых осмысленных слов — и с помощью речи.</w:t>
      </w:r>
    </w:p>
    <w:p w:rsidR="00931806" w:rsidRDefault="00931806"/>
    <w:sectPr w:rsidR="00931806" w:rsidSect="0093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729C"/>
    <w:rsid w:val="005E729C"/>
    <w:rsid w:val="007C79B4"/>
    <w:rsid w:val="00931806"/>
    <w:rsid w:val="00FC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06"/>
  </w:style>
  <w:style w:type="paragraph" w:styleId="5">
    <w:name w:val="heading 5"/>
    <w:basedOn w:val="a"/>
    <w:link w:val="50"/>
    <w:uiPriority w:val="9"/>
    <w:qFormat/>
    <w:rsid w:val="005E72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72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29C"/>
    <w:rPr>
      <w:b/>
      <w:bCs/>
    </w:rPr>
  </w:style>
  <w:style w:type="character" w:styleId="a5">
    <w:name w:val="Emphasis"/>
    <w:basedOn w:val="a0"/>
    <w:uiPriority w:val="20"/>
    <w:qFormat/>
    <w:rsid w:val="005E729C"/>
    <w:rPr>
      <w:i/>
      <w:iCs/>
    </w:rPr>
  </w:style>
  <w:style w:type="character" w:customStyle="1" w:styleId="apple-converted-space">
    <w:name w:val="apple-converted-space"/>
    <w:basedOn w:val="a0"/>
    <w:rsid w:val="005E729C"/>
  </w:style>
  <w:style w:type="character" w:customStyle="1" w:styleId="apple-tab-span">
    <w:name w:val="apple-tab-span"/>
    <w:basedOn w:val="a0"/>
    <w:rsid w:val="005E729C"/>
  </w:style>
  <w:style w:type="paragraph" w:styleId="a6">
    <w:name w:val="No Spacing"/>
    <w:uiPriority w:val="1"/>
    <w:qFormat/>
    <w:rsid w:val="00FC25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ПК</cp:lastModifiedBy>
  <cp:revision>2</cp:revision>
  <dcterms:created xsi:type="dcterms:W3CDTF">2015-02-04T13:11:00Z</dcterms:created>
  <dcterms:modified xsi:type="dcterms:W3CDTF">2017-09-18T11:58:00Z</dcterms:modified>
</cp:coreProperties>
</file>