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1D" w:rsidRPr="0023781D" w:rsidRDefault="002529BB" w:rsidP="002529BB">
      <w:pPr>
        <w:rPr>
          <w:b/>
        </w:rPr>
      </w:pPr>
      <w:r w:rsidRPr="0028635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14830" cy="1252855"/>
            <wp:effectExtent l="0" t="0" r="0" b="4445"/>
            <wp:wrapSquare wrapText="bothSides"/>
            <wp:docPr id="2" name="Рисунок 2" descr="C:\Users\Пользователь\Documents\1411718702_stihi-i-skazki-na-noviy-go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1411718702_stihi-i-skazki-na-noviy-god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81D" w:rsidRPr="0023781D">
        <w:rPr>
          <w:b/>
        </w:rPr>
        <w:t>Консультация для родителей</w:t>
      </w:r>
    </w:p>
    <w:p w:rsidR="0023781D" w:rsidRPr="0023781D" w:rsidRDefault="0023781D" w:rsidP="002529BB">
      <w:pPr>
        <w:rPr>
          <w:b/>
        </w:rPr>
      </w:pPr>
      <w:proofErr w:type="gramStart"/>
      <w:r w:rsidRPr="0023781D">
        <w:rPr>
          <w:b/>
        </w:rPr>
        <w:t>«</w:t>
      </w:r>
      <w:r w:rsidR="004E1DAB">
        <w:rPr>
          <w:b/>
        </w:rPr>
        <w:t xml:space="preserve"> Н</w:t>
      </w:r>
      <w:r w:rsidRPr="0023781D">
        <w:rPr>
          <w:b/>
        </w:rPr>
        <w:t>овогодние</w:t>
      </w:r>
      <w:proofErr w:type="gramEnd"/>
      <w:r w:rsidRPr="0023781D">
        <w:rPr>
          <w:b/>
        </w:rPr>
        <w:t xml:space="preserve"> утренники</w:t>
      </w:r>
      <w:r w:rsidR="004E1DAB">
        <w:rPr>
          <w:b/>
        </w:rPr>
        <w:t xml:space="preserve"> для малышей</w:t>
      </w:r>
      <w:r w:rsidRPr="0023781D">
        <w:rPr>
          <w:b/>
        </w:rPr>
        <w:t>»</w:t>
      </w:r>
    </w:p>
    <w:p w:rsidR="0023781D" w:rsidRDefault="002529BB" w:rsidP="0023781D">
      <w:r>
        <w:t>Уважаемые родители, е</w:t>
      </w:r>
      <w:r w:rsidR="0023781D">
        <w:t xml:space="preserve">сли вы думаете, что детские новогодние утренники — не ваше дело, ведь их устраивают «специально обученные люди», вы ошибаетесь. Ваша задача — правильно подготовить малыша, учитывая его возраст и особенности характера. Особенно, если в роли всем известного сказочного Деда Мороза перед ним планирует выступить… родной папа с бутафорской бородой. </w:t>
      </w:r>
    </w:p>
    <w:p w:rsidR="0023781D" w:rsidRDefault="0023781D" w:rsidP="002529BB">
      <w:pPr>
        <w:pStyle w:val="a3"/>
      </w:pPr>
      <w:r>
        <w:t xml:space="preserve">Первый раз под елочку?.. </w:t>
      </w:r>
    </w:p>
    <w:p w:rsidR="0023781D" w:rsidRDefault="0023781D" w:rsidP="002529BB">
      <w:pPr>
        <w:pStyle w:val="a3"/>
      </w:pPr>
      <w:r>
        <w:t>Вот реальный пример из жизни. Как-то в младшую группу одного из</w:t>
      </w:r>
    </w:p>
    <w:p w:rsidR="0023781D" w:rsidRDefault="0023781D" w:rsidP="002529BB">
      <w:pPr>
        <w:pStyle w:val="a3"/>
      </w:pPr>
      <w:proofErr w:type="gramStart"/>
      <w:r>
        <w:t>детских</w:t>
      </w:r>
      <w:proofErr w:type="gramEnd"/>
      <w:r>
        <w:t xml:space="preserve"> садиков в гости пришел Дед Мороз. Переодетый в сказочного персонажа</w:t>
      </w:r>
    </w:p>
    <w:p w:rsidR="0023781D" w:rsidRDefault="0023781D" w:rsidP="002529BB">
      <w:pPr>
        <w:pStyle w:val="a3"/>
      </w:pPr>
      <w:proofErr w:type="gramStart"/>
      <w:r>
        <w:t>физкультурник</w:t>
      </w:r>
      <w:proofErr w:type="gramEnd"/>
      <w:r>
        <w:t xml:space="preserve"> этого же детсада основательно вошел в образ: важно расхаживал, </w:t>
      </w:r>
    </w:p>
    <w:p w:rsidR="0023781D" w:rsidRDefault="0023781D" w:rsidP="002529BB">
      <w:pPr>
        <w:pStyle w:val="a3"/>
      </w:pPr>
      <w:proofErr w:type="gramStart"/>
      <w:r>
        <w:t>стараясь</w:t>
      </w:r>
      <w:proofErr w:type="gramEnd"/>
      <w:r>
        <w:t xml:space="preserve"> не выронить из-под шубы подушку-живот, говорил басом, чинно</w:t>
      </w:r>
    </w:p>
    <w:p w:rsidR="0023781D" w:rsidRDefault="0023781D" w:rsidP="002529BB">
      <w:pPr>
        <w:pStyle w:val="a3"/>
      </w:pPr>
      <w:proofErr w:type="gramStart"/>
      <w:r>
        <w:t>постукивал</w:t>
      </w:r>
      <w:proofErr w:type="gramEnd"/>
      <w:r>
        <w:t xml:space="preserve"> посохом и читал стихи. Но неожиданно совершил серьезную ошибку: «А</w:t>
      </w:r>
    </w:p>
    <w:p w:rsidR="0023781D" w:rsidRDefault="0023781D" w:rsidP="002529BB">
      <w:pPr>
        <w:pStyle w:val="a3"/>
      </w:pPr>
      <w:proofErr w:type="gramStart"/>
      <w:r>
        <w:t>сейчас</w:t>
      </w:r>
      <w:proofErr w:type="gramEnd"/>
      <w:r>
        <w:t xml:space="preserve"> детишки, — сказал он двухлеткам, — я дуну, и ваши ручки и ножки</w:t>
      </w:r>
    </w:p>
    <w:p w:rsidR="0023781D" w:rsidRDefault="0023781D" w:rsidP="002529BB">
      <w:pPr>
        <w:pStyle w:val="a3"/>
      </w:pPr>
      <w:proofErr w:type="gramStart"/>
      <w:r>
        <w:t>замерзнут</w:t>
      </w:r>
      <w:proofErr w:type="gramEnd"/>
      <w:r>
        <w:t>!». В тот же миг восторженные глазенки малышей наполнились страхом, а</w:t>
      </w:r>
    </w:p>
    <w:p w:rsidR="0023781D" w:rsidRDefault="0023781D" w:rsidP="002529BB">
      <w:pPr>
        <w:pStyle w:val="a3"/>
      </w:pPr>
      <w:proofErr w:type="gramStart"/>
      <w:r>
        <w:t>через</w:t>
      </w:r>
      <w:proofErr w:type="gramEnd"/>
      <w:r>
        <w:t xml:space="preserve"> минуту вся группа ревела… «Дед Мороз» и сам был обескуражен, ведь дети в</w:t>
      </w:r>
    </w:p>
    <w:p w:rsidR="0023781D" w:rsidRDefault="0023781D" w:rsidP="002529BB">
      <w:pPr>
        <w:pStyle w:val="a3"/>
      </w:pPr>
      <w:proofErr w:type="gramStart"/>
      <w:r>
        <w:t>старших</w:t>
      </w:r>
      <w:proofErr w:type="gramEnd"/>
      <w:r>
        <w:t xml:space="preserve"> группах смеялись его шутке. </w:t>
      </w:r>
    </w:p>
    <w:p w:rsidR="0023781D" w:rsidRDefault="0023781D" w:rsidP="002529BB">
      <w:pPr>
        <w:pStyle w:val="a3"/>
      </w:pPr>
      <w:r>
        <w:t>Мораль, я полагаю, ясна всем? У маленьких детей нет чувства юмора, с ними</w:t>
      </w:r>
    </w:p>
    <w:p w:rsidR="0023781D" w:rsidRDefault="0023781D" w:rsidP="002529BB">
      <w:pPr>
        <w:pStyle w:val="a3"/>
      </w:pPr>
      <w:proofErr w:type="gramStart"/>
      <w:r>
        <w:t>нельзя</w:t>
      </w:r>
      <w:proofErr w:type="gramEnd"/>
      <w:r>
        <w:t xml:space="preserve"> шутить на равных. Позже, родителям малышей этой группы пришлось долго</w:t>
      </w:r>
    </w:p>
    <w:p w:rsidR="0023781D" w:rsidRDefault="0023781D" w:rsidP="002529BB">
      <w:pPr>
        <w:pStyle w:val="a3"/>
      </w:pPr>
      <w:proofErr w:type="gramStart"/>
      <w:r>
        <w:t>объяснять</w:t>
      </w:r>
      <w:proofErr w:type="gramEnd"/>
      <w:r>
        <w:t xml:space="preserve"> своим детям, что Дед Мороз добрый, что он пошутил, и что он не обижает</w:t>
      </w:r>
    </w:p>
    <w:p w:rsidR="0023781D" w:rsidRDefault="0023781D" w:rsidP="002529BB">
      <w:pPr>
        <w:pStyle w:val="a3"/>
      </w:pPr>
      <w:proofErr w:type="gramStart"/>
      <w:r>
        <w:t>детей</w:t>
      </w:r>
      <w:proofErr w:type="gramEnd"/>
      <w:r>
        <w:t xml:space="preserve">, а любит и дарит им подарки. Запомните: для малышей 2–3 лет Дед Мороз — </w:t>
      </w:r>
    </w:p>
    <w:p w:rsidR="0023781D" w:rsidRDefault="0023781D" w:rsidP="002529BB">
      <w:pPr>
        <w:pStyle w:val="a3"/>
      </w:pPr>
      <w:proofErr w:type="gramStart"/>
      <w:r>
        <w:t>такой</w:t>
      </w:r>
      <w:proofErr w:type="gramEnd"/>
      <w:r>
        <w:t xml:space="preserve"> же реальный персонаж как родители или бабушка с дедушкой. Поэтому все, </w:t>
      </w:r>
    </w:p>
    <w:p w:rsidR="0023781D" w:rsidRDefault="0023781D" w:rsidP="002529BB">
      <w:pPr>
        <w:pStyle w:val="a3"/>
      </w:pPr>
      <w:proofErr w:type="gramStart"/>
      <w:r>
        <w:t>что</w:t>
      </w:r>
      <w:proofErr w:type="gramEnd"/>
      <w:r>
        <w:t xml:space="preserve"> он говорит или делает, принимается ими «за чистую монету». </w:t>
      </w:r>
    </w:p>
    <w:p w:rsidR="0023781D" w:rsidRDefault="0023781D" w:rsidP="002529BB">
      <w:pPr>
        <w:pStyle w:val="a3"/>
      </w:pPr>
      <w:r>
        <w:t>По мнению детских психологов, первые утренники, особенно новогодние, должны</w:t>
      </w:r>
    </w:p>
    <w:p w:rsidR="0023781D" w:rsidRDefault="0023781D" w:rsidP="002529BB">
      <w:pPr>
        <w:pStyle w:val="a3"/>
      </w:pPr>
      <w:proofErr w:type="gramStart"/>
      <w:r>
        <w:t>быть</w:t>
      </w:r>
      <w:proofErr w:type="gramEnd"/>
      <w:r>
        <w:t xml:space="preserve"> погружением в настоящую сказку. Любой праздник — это яркое событие, </w:t>
      </w:r>
    </w:p>
    <w:p w:rsidR="0023781D" w:rsidRDefault="0023781D" w:rsidP="002529BB">
      <w:pPr>
        <w:pStyle w:val="a3"/>
      </w:pPr>
      <w:proofErr w:type="gramStart"/>
      <w:r>
        <w:t>которое</w:t>
      </w:r>
      <w:proofErr w:type="gramEnd"/>
      <w:r>
        <w:t xml:space="preserve"> надолго (возможно, на всю жизнь!) останется в памяти ребенка. Праздники</w:t>
      </w:r>
    </w:p>
    <w:p w:rsidR="0023781D" w:rsidRDefault="0023781D" w:rsidP="002529BB">
      <w:pPr>
        <w:pStyle w:val="a3"/>
      </w:pPr>
      <w:proofErr w:type="gramStart"/>
      <w:r>
        <w:t>необходимы</w:t>
      </w:r>
      <w:proofErr w:type="gramEnd"/>
      <w:r>
        <w:t xml:space="preserve"> для развития фантазии и нервной системы малыша, навыков общения с</w:t>
      </w:r>
    </w:p>
    <w:p w:rsidR="0023781D" w:rsidRDefault="0023781D" w:rsidP="002529BB">
      <w:pPr>
        <w:pStyle w:val="a3"/>
      </w:pPr>
      <w:proofErr w:type="gramStart"/>
      <w:r>
        <w:t>внешним</w:t>
      </w:r>
      <w:proofErr w:type="gramEnd"/>
      <w:r>
        <w:t xml:space="preserve"> миром, расширения кругозора. </w:t>
      </w:r>
    </w:p>
    <w:p w:rsidR="0023781D" w:rsidRDefault="0023781D" w:rsidP="002529BB">
      <w:pPr>
        <w:pStyle w:val="a3"/>
      </w:pPr>
      <w:r>
        <w:t>Лучший возраст для первого новогоднего утренника — полтора года. Лучшее</w:t>
      </w:r>
    </w:p>
    <w:p w:rsidR="0023781D" w:rsidRDefault="0023781D" w:rsidP="002529BB">
      <w:pPr>
        <w:pStyle w:val="a3"/>
      </w:pPr>
      <w:proofErr w:type="gramStart"/>
      <w:r>
        <w:t>место</w:t>
      </w:r>
      <w:proofErr w:type="gramEnd"/>
      <w:r>
        <w:t xml:space="preserve"> — небольшие детские клубы или студии, детский сад. Главное условие: </w:t>
      </w:r>
    </w:p>
    <w:p w:rsidR="0023781D" w:rsidRDefault="0023781D" w:rsidP="002529BB">
      <w:pPr>
        <w:pStyle w:val="a3"/>
      </w:pPr>
      <w:proofErr w:type="gramStart"/>
      <w:r>
        <w:t>камерность</w:t>
      </w:r>
      <w:proofErr w:type="gramEnd"/>
      <w:r>
        <w:t xml:space="preserve"> (на празднике ни в коем случае не должно быть толпы, малыши ее</w:t>
      </w:r>
    </w:p>
    <w:p w:rsidR="0023781D" w:rsidRDefault="0023781D" w:rsidP="002529BB">
      <w:pPr>
        <w:pStyle w:val="a3"/>
      </w:pPr>
      <w:proofErr w:type="gramStart"/>
      <w:r>
        <w:t>боятся</w:t>
      </w:r>
      <w:proofErr w:type="gramEnd"/>
      <w:r>
        <w:t xml:space="preserve">), а присутствующие дети пусть будут ровесниками (от полутора до трех лет). </w:t>
      </w:r>
    </w:p>
    <w:p w:rsidR="0023781D" w:rsidRDefault="0023781D" w:rsidP="002529BB">
      <w:pPr>
        <w:pStyle w:val="a3"/>
      </w:pPr>
      <w:r>
        <w:t xml:space="preserve">Программа праздника должна быть ориентирована именно на малышей — </w:t>
      </w:r>
    </w:p>
    <w:p w:rsidR="001757CB" w:rsidRDefault="001757CB" w:rsidP="001757CB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070100" cy="1434465"/>
            <wp:effectExtent l="0" t="0" r="635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3781D">
        <w:t>максимально</w:t>
      </w:r>
      <w:proofErr w:type="gramEnd"/>
      <w:r w:rsidR="0023781D">
        <w:t xml:space="preserve"> яркие и простые образы, знакомые персонажи, понятные слова. </w:t>
      </w:r>
    </w:p>
    <w:p w:rsidR="0023781D" w:rsidRPr="001757CB" w:rsidRDefault="0023781D" w:rsidP="001757CB">
      <w:pPr>
        <w:pStyle w:val="a3"/>
      </w:pPr>
      <w:r w:rsidRPr="004E1DAB">
        <w:rPr>
          <w:b/>
        </w:rPr>
        <w:t xml:space="preserve">Правила идеального утренника: </w:t>
      </w:r>
    </w:p>
    <w:p w:rsidR="0023781D" w:rsidRDefault="0023781D" w:rsidP="0023781D">
      <w:r>
        <w:t>Детские новогодние утренники для са</w:t>
      </w:r>
      <w:r w:rsidR="004E1DAB">
        <w:t xml:space="preserve">мых маленьких не имеют строгого </w:t>
      </w:r>
      <w:r>
        <w:t>регламента, но некоторые прав</w:t>
      </w:r>
      <w:r w:rsidR="004E1DAB">
        <w:t xml:space="preserve">ила на этих мероприятиях должны </w:t>
      </w:r>
      <w:r>
        <w:t xml:space="preserve">соблюдаться. </w:t>
      </w:r>
    </w:p>
    <w:p w:rsidR="0023781D" w:rsidRDefault="0023781D" w:rsidP="0023781D">
      <w:r>
        <w:t>Утренник не должен длиться не более п</w:t>
      </w:r>
      <w:r w:rsidR="004E1DAB">
        <w:t xml:space="preserve">олучаса. Дети полутора-трех лет </w:t>
      </w:r>
      <w:r>
        <w:t>вполне способны удерживать внимани</w:t>
      </w:r>
      <w:r w:rsidR="004E1DAB">
        <w:t xml:space="preserve">е полчаса, именно столько может </w:t>
      </w:r>
      <w:r>
        <w:t>продолжаться спектакль или друго</w:t>
      </w:r>
      <w:r w:rsidR="004E1DAB">
        <w:t xml:space="preserve">е постановочное действие. После </w:t>
      </w:r>
      <w:r>
        <w:t>этого детям нужно самим «принять уч</w:t>
      </w:r>
      <w:r w:rsidR="004E1DAB">
        <w:t xml:space="preserve">астие в спектакле» — побегать, </w:t>
      </w:r>
      <w:r>
        <w:t>попрыгать, поиграть с клоунами или сказочными персонажами. Праздник должен</w:t>
      </w:r>
      <w:r w:rsidR="001757CB">
        <w:t xml:space="preserve"> </w:t>
      </w:r>
      <w:r>
        <w:t>проводиться в закрытом помещ</w:t>
      </w:r>
      <w:r w:rsidR="004E1DAB">
        <w:t xml:space="preserve">ении, с комфортной температурой </w:t>
      </w:r>
      <w:r>
        <w:t xml:space="preserve">воздуха. Желательно, </w:t>
      </w:r>
      <w:proofErr w:type="gramStart"/>
      <w:r>
        <w:t xml:space="preserve">чтобы </w:t>
      </w:r>
      <w:r w:rsidR="004E1DAB">
        <w:t xml:space="preserve"> </w:t>
      </w:r>
      <w:r>
        <w:t>праздничные</w:t>
      </w:r>
      <w:proofErr w:type="gramEnd"/>
      <w:r>
        <w:t xml:space="preserve"> декорац</w:t>
      </w:r>
      <w:r w:rsidR="004E1DAB">
        <w:t xml:space="preserve">ии и другие украшения были либо </w:t>
      </w:r>
      <w:r>
        <w:t>недосягаемы для малышей, либо безопасны. Например</w:t>
      </w:r>
      <w:r w:rsidR="004E1DAB">
        <w:t xml:space="preserve">, стеклянные ёлочные шары </w:t>
      </w:r>
      <w:r>
        <w:t>нужно вешать на такую высоту, на которой дети их</w:t>
      </w:r>
      <w:r w:rsidR="004E1DAB">
        <w:t xml:space="preserve"> не достанут, провода не должны </w:t>
      </w:r>
      <w:r>
        <w:t xml:space="preserve">путаться под ногами, а розетки должны быть надежно укрыты.  </w:t>
      </w:r>
    </w:p>
    <w:p w:rsidR="0023781D" w:rsidRDefault="004E1DAB" w:rsidP="0023781D">
      <w:r>
        <w:lastRenderedPageBreak/>
        <w:t xml:space="preserve"> </w:t>
      </w:r>
      <w:r w:rsidR="0023781D">
        <w:t xml:space="preserve">Если для участия в празднике малышу нужен </w:t>
      </w:r>
      <w:r>
        <w:t xml:space="preserve">костюм, проследите чтобы он был </w:t>
      </w:r>
      <w:r w:rsidR="0023781D">
        <w:t>максимально удобным и функциональным. Не вызы</w:t>
      </w:r>
      <w:r>
        <w:t xml:space="preserve">вал проблем для похода в туалет </w:t>
      </w:r>
      <w:r w:rsidR="0023781D">
        <w:t>или комфортно вмещал под собой памперс. Ре</w:t>
      </w:r>
      <w:r>
        <w:t xml:space="preserve">бенок не должен перегреваться в </w:t>
      </w:r>
      <w:r w:rsidR="0023781D">
        <w:t xml:space="preserve">своем симпатичном костюмчике, и, конечно </w:t>
      </w:r>
      <w:r>
        <w:t xml:space="preserve">же, не должен мерзнуть. Все эти </w:t>
      </w:r>
      <w:r w:rsidR="0023781D">
        <w:t>нюансы вы сможете предусмотреть, если заранее</w:t>
      </w:r>
      <w:r>
        <w:t xml:space="preserve"> узнаете, какой будет программа </w:t>
      </w:r>
      <w:r w:rsidR="0023781D">
        <w:t>праздника: включает ли она подвижные игр</w:t>
      </w:r>
      <w:r>
        <w:t xml:space="preserve">ы или основным занятием малышей </w:t>
      </w:r>
      <w:r w:rsidR="0023781D">
        <w:t xml:space="preserve">будет «созерцание». </w:t>
      </w:r>
    </w:p>
    <w:p w:rsidR="0023781D" w:rsidRDefault="0023781D" w:rsidP="0023781D">
      <w:r>
        <w:t xml:space="preserve"> Ростовым куклам не место на первом утре</w:t>
      </w:r>
      <w:r w:rsidR="004E1DAB">
        <w:t>ннике! Они могут напугать двух-</w:t>
      </w:r>
      <w:r>
        <w:t>трехлетнего ребенка. Карапуз еще не в состояни</w:t>
      </w:r>
      <w:r w:rsidR="004E1DAB">
        <w:t xml:space="preserve">и воспринять «симпатичного» </w:t>
      </w:r>
      <w:r>
        <w:t>утенка размером с дом (ведь именно такой ма</w:t>
      </w:r>
      <w:r w:rsidR="004E1DAB">
        <w:t xml:space="preserve">хиной кажется «утенок» с высоты </w:t>
      </w:r>
      <w:r>
        <w:t xml:space="preserve">детского роста). </w:t>
      </w:r>
    </w:p>
    <w:p w:rsidR="0023781D" w:rsidRPr="009D349B" w:rsidRDefault="0023781D" w:rsidP="0023781D">
      <w:pPr>
        <w:rPr>
          <w:b/>
        </w:rPr>
      </w:pPr>
      <w:r w:rsidRPr="009D349B">
        <w:rPr>
          <w:b/>
        </w:rPr>
        <w:t>Рекомен</w:t>
      </w:r>
      <w:r w:rsidR="004E1DAB" w:rsidRPr="009D349B">
        <w:rPr>
          <w:b/>
        </w:rPr>
        <w:t xml:space="preserve">дации по выбору и </w:t>
      </w:r>
      <w:proofErr w:type="gramStart"/>
      <w:r w:rsidR="004E1DAB" w:rsidRPr="009D349B">
        <w:rPr>
          <w:b/>
        </w:rPr>
        <w:t xml:space="preserve">изготовлению </w:t>
      </w:r>
      <w:r w:rsidRPr="009D349B">
        <w:rPr>
          <w:b/>
        </w:rPr>
        <w:t xml:space="preserve"> новогодних</w:t>
      </w:r>
      <w:proofErr w:type="gramEnd"/>
      <w:r w:rsidRPr="009D349B">
        <w:rPr>
          <w:b/>
        </w:rPr>
        <w:t xml:space="preserve"> костюмов </w:t>
      </w:r>
    </w:p>
    <w:p w:rsidR="0023781D" w:rsidRDefault="0023781D" w:rsidP="0023781D">
      <w:r>
        <w:t xml:space="preserve"> Приближаютс</w:t>
      </w:r>
      <w:r w:rsidR="004E1DAB">
        <w:t xml:space="preserve">я новогодние праздники. Вы уже </w:t>
      </w:r>
      <w:r>
        <w:t>подумываете о том</w:t>
      </w:r>
      <w:r w:rsidR="004E1DAB">
        <w:t xml:space="preserve">, в каком карнавальном костюме </w:t>
      </w:r>
      <w:r>
        <w:t xml:space="preserve">ваш ребенок </w:t>
      </w:r>
      <w:r w:rsidR="004E1DAB">
        <w:t xml:space="preserve">появится на утреннике, где его </w:t>
      </w:r>
      <w:r>
        <w:t>приобрести. Вар</w:t>
      </w:r>
      <w:r w:rsidR="004E1DAB">
        <w:t xml:space="preserve">иантов несколько: костюм можно </w:t>
      </w:r>
      <w:r>
        <w:t>купить, сшить, взять</w:t>
      </w:r>
      <w:r w:rsidR="004E1DAB">
        <w:t xml:space="preserve"> напрокат. Но, чтобы новогодний </w:t>
      </w:r>
      <w:r>
        <w:t>костюм не и</w:t>
      </w:r>
      <w:r w:rsidR="004E1DAB">
        <w:t xml:space="preserve">спортил впечатления ребёнка от </w:t>
      </w:r>
      <w:r>
        <w:t>праздника, советуем в</w:t>
      </w:r>
      <w:r w:rsidR="004E1DAB">
        <w:t xml:space="preserve">ам при его выборе или </w:t>
      </w:r>
      <w:r>
        <w:t>изготовлени</w:t>
      </w:r>
      <w:r w:rsidR="004E1DAB">
        <w:t xml:space="preserve">и руководствоваться следующими </w:t>
      </w:r>
      <w:r>
        <w:t>правилами</w:t>
      </w:r>
      <w:r w:rsidR="00276E3C">
        <w:t>:</w:t>
      </w:r>
    </w:p>
    <w:p w:rsidR="0023781D" w:rsidRDefault="00276E3C" w:rsidP="0023781D">
      <w:r>
        <w:t>- е</w:t>
      </w:r>
      <w:r w:rsidR="0023781D">
        <w:t>сли новогодний утренник предполагает свобод</w:t>
      </w:r>
      <w:r>
        <w:t xml:space="preserve">ные костюмы, обсудите со своим </w:t>
      </w:r>
      <w:r w:rsidR="0023781D">
        <w:t>ребенком, кем он хочет быть на новогоднем</w:t>
      </w:r>
      <w:r>
        <w:t xml:space="preserve"> утреннике, выбирайте костюм с учетом его пожеланий;</w:t>
      </w:r>
    </w:p>
    <w:p w:rsidR="0023781D" w:rsidRDefault="00276E3C" w:rsidP="0023781D">
      <w:r>
        <w:t>- ф</w:t>
      </w:r>
      <w:r w:rsidR="0023781D">
        <w:t>ункции карнавального костюма не отл</w:t>
      </w:r>
      <w:r>
        <w:t xml:space="preserve">ичаются от обычной одежды — он </w:t>
      </w:r>
      <w:r w:rsidR="0023781D">
        <w:t>должен быть удобным, легким, позволяющи</w:t>
      </w:r>
      <w:r>
        <w:t xml:space="preserve">м свободно двигаться. В нем не </w:t>
      </w:r>
      <w:r w:rsidR="0023781D">
        <w:t>должн</w:t>
      </w:r>
      <w:r>
        <w:t>о быть трущих, давящих деталей;</w:t>
      </w:r>
    </w:p>
    <w:p w:rsidR="0023781D" w:rsidRDefault="00276E3C" w:rsidP="0023781D">
      <w:r>
        <w:t>- о</w:t>
      </w:r>
      <w:r w:rsidR="0023781D">
        <w:t>бувь такж</w:t>
      </w:r>
      <w:r>
        <w:t>е должна быть легкой и удобной;</w:t>
      </w:r>
    </w:p>
    <w:p w:rsidR="0023781D" w:rsidRDefault="00276E3C" w:rsidP="0023781D">
      <w:r>
        <w:t>- н</w:t>
      </w:r>
      <w:r w:rsidR="0023781D">
        <w:t>е</w:t>
      </w:r>
      <w:r>
        <w:t xml:space="preserve"> закрывайте лицо ребёнка маской;</w:t>
      </w:r>
      <w:r w:rsidR="0023781D">
        <w:t xml:space="preserve"> </w:t>
      </w:r>
    </w:p>
    <w:p w:rsidR="0023781D" w:rsidRDefault="00276E3C" w:rsidP="0023781D">
      <w:r>
        <w:t>- р</w:t>
      </w:r>
      <w:r w:rsidR="0023781D">
        <w:t>уки не стоит занимать атрибутами (корз</w:t>
      </w:r>
      <w:r>
        <w:t xml:space="preserve">инка, волшебная палочка), ведь </w:t>
      </w:r>
      <w:r w:rsidR="0023781D">
        <w:t>ребёнок во время праздника будет водить хо</w:t>
      </w:r>
      <w:r>
        <w:t xml:space="preserve">роводы, играть, танцевать. Тем </w:t>
      </w:r>
      <w:r w:rsidR="0023781D">
        <w:t>более не стоит дополнять костюмы тяже</w:t>
      </w:r>
      <w:r>
        <w:t xml:space="preserve">лыми и опасными для окружающих </w:t>
      </w:r>
      <w:r w:rsidR="0023781D">
        <w:t xml:space="preserve">предметами (шпага, меч). </w:t>
      </w:r>
    </w:p>
    <w:p w:rsidR="0023781D" w:rsidRDefault="00276E3C" w:rsidP="0023781D">
      <w:r>
        <w:t xml:space="preserve">- </w:t>
      </w:r>
      <w:r w:rsidR="0023781D">
        <w:t xml:space="preserve"> не советуем покупать для</w:t>
      </w:r>
      <w:r>
        <w:t xml:space="preserve"> девочек платья «в пол», длина </w:t>
      </w:r>
      <w:r w:rsidR="0023781D">
        <w:t>платья должна быть не менее, чем на 10 санти</w:t>
      </w:r>
      <w:r>
        <w:t xml:space="preserve">метров выше уровня пола. Очень </w:t>
      </w:r>
      <w:r w:rsidR="0023781D">
        <w:t>нежелательны обручи на платье. Танцевать, иг</w:t>
      </w:r>
      <w:r>
        <w:t xml:space="preserve">рать, просто сидеть в платье с </w:t>
      </w:r>
      <w:r w:rsidR="0023781D">
        <w:t xml:space="preserve">обручами девочке очень неудобно! </w:t>
      </w:r>
    </w:p>
    <w:p w:rsidR="0023781D" w:rsidRDefault="0023781D" w:rsidP="0023781D">
      <w:r>
        <w:t>Наденьте костюм ребёнку за несколько дн</w:t>
      </w:r>
      <w:r w:rsidR="00276E3C">
        <w:t xml:space="preserve">ей до праздника. Попросите его </w:t>
      </w:r>
      <w:r>
        <w:t>попрыгать в костюме. Все, что после этог</w:t>
      </w:r>
      <w:r w:rsidR="00276E3C">
        <w:t xml:space="preserve">о эксперимента свалится на пол </w:t>
      </w:r>
      <w:r>
        <w:t>(головной убор, детали костюма) необходим</w:t>
      </w:r>
      <w:r w:rsidR="00276E3C">
        <w:t xml:space="preserve">о закрепить: к головному убору </w:t>
      </w:r>
      <w:r>
        <w:t xml:space="preserve">пришить резинку или завязки, детали костюма пришить. </w:t>
      </w:r>
    </w:p>
    <w:p w:rsidR="00EB722C" w:rsidRDefault="0023781D" w:rsidP="0023781D">
      <w:r>
        <w:t>Новогодний утренник для вашего ребёнка- очень</w:t>
      </w:r>
      <w:r w:rsidR="00276E3C">
        <w:t xml:space="preserve"> важное событие. И пусть ничто </w:t>
      </w:r>
      <w:r>
        <w:t xml:space="preserve">не отвлекает его от </w:t>
      </w:r>
      <w:proofErr w:type="gramStart"/>
      <w:r>
        <w:t>получения</w:t>
      </w:r>
      <w:r w:rsidR="00276E3C" w:rsidRPr="00276E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 ярких</w:t>
      </w:r>
      <w:proofErr w:type="gramEnd"/>
      <w:r>
        <w:t xml:space="preserve"> впечатлений от этого праздника!</w:t>
      </w:r>
    </w:p>
    <w:p w:rsidR="0028635A" w:rsidRDefault="009D349B" w:rsidP="0023781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436368</wp:posOffset>
            </wp:positionV>
            <wp:extent cx="4572635" cy="17678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35A" w:rsidRDefault="0028635A" w:rsidP="0023781D">
      <w:bookmarkStart w:id="0" w:name="_GoBack"/>
      <w:bookmarkEnd w:id="0"/>
    </w:p>
    <w:p w:rsidR="0028635A" w:rsidRDefault="0028635A" w:rsidP="0023781D"/>
    <w:p w:rsidR="0028635A" w:rsidRDefault="0028635A" w:rsidP="0023781D"/>
    <w:p w:rsidR="00BC656B" w:rsidRDefault="00BC656B" w:rsidP="0023781D"/>
    <w:p w:rsidR="00BC656B" w:rsidRDefault="00BC656B" w:rsidP="0023781D"/>
    <w:p w:rsidR="00BC656B" w:rsidRDefault="00BC656B" w:rsidP="0023781D"/>
    <w:p w:rsidR="00BC656B" w:rsidRDefault="00BC656B" w:rsidP="0023781D"/>
    <w:p w:rsidR="00BC656B" w:rsidRDefault="00BC656B" w:rsidP="0023781D"/>
    <w:p w:rsidR="00BC656B" w:rsidRDefault="00BC656B" w:rsidP="0023781D"/>
    <w:p w:rsidR="00BC656B" w:rsidRDefault="00BC656B" w:rsidP="0023781D"/>
    <w:p w:rsidR="00BC656B" w:rsidRDefault="00BC656B" w:rsidP="0023781D"/>
    <w:p w:rsidR="002529BB" w:rsidRDefault="002529BB" w:rsidP="0023781D"/>
    <w:p w:rsidR="002529BB" w:rsidRDefault="002529BB" w:rsidP="0023781D"/>
    <w:p w:rsidR="009D349B" w:rsidRDefault="009D349B" w:rsidP="0023781D"/>
    <w:p w:rsidR="009D349B" w:rsidRDefault="009D349B" w:rsidP="0023781D"/>
    <w:sectPr w:rsidR="009D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8"/>
    <w:rsid w:val="001757CB"/>
    <w:rsid w:val="0023781D"/>
    <w:rsid w:val="002529BB"/>
    <w:rsid w:val="00276E3C"/>
    <w:rsid w:val="0028635A"/>
    <w:rsid w:val="004E1DAB"/>
    <w:rsid w:val="00917F9F"/>
    <w:rsid w:val="009D349B"/>
    <w:rsid w:val="00B350D8"/>
    <w:rsid w:val="00BC656B"/>
    <w:rsid w:val="00E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9A2C-4C95-465D-A3BB-9564E6BC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2015-12-08T14:22:00Z</dcterms:created>
  <dcterms:modified xsi:type="dcterms:W3CDTF">2015-12-09T13:26:00Z</dcterms:modified>
</cp:coreProperties>
</file>