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18" w:rsidRPr="000C38EF" w:rsidRDefault="00365118" w:rsidP="000C38EF">
      <w:pPr>
        <w:pStyle w:val="a5"/>
        <w:spacing w:line="360" w:lineRule="auto"/>
        <w:jc w:val="center"/>
        <w:rPr>
          <w:rFonts w:ascii="Arial" w:hAnsi="Arial" w:cs="Arial"/>
          <w:b/>
          <w:bCs/>
          <w:iCs/>
          <w:color w:val="6781B8"/>
          <w:spacing w:val="20"/>
          <w:sz w:val="26"/>
          <w:szCs w:val="26"/>
        </w:rPr>
      </w:pPr>
      <w:r w:rsidRPr="000C38EF">
        <w:rPr>
          <w:rStyle w:val="a4"/>
          <w:rFonts w:ascii="Arial" w:hAnsi="Arial" w:cs="Arial"/>
          <w:iCs/>
          <w:color w:val="6781B8"/>
          <w:spacing w:val="20"/>
          <w:sz w:val="26"/>
          <w:szCs w:val="26"/>
        </w:rPr>
        <w:t>ВЛИЯНИЕ ЕДЫ НА РЕЧЬ РЕБЁНКА</w:t>
      </w:r>
    </w:p>
    <w:p w:rsidR="00365118" w:rsidRPr="000C38EF" w:rsidRDefault="000C38EF" w:rsidP="000C38EF">
      <w:pPr>
        <w:pStyle w:val="a5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365118" w:rsidRPr="000C38EF">
        <w:rPr>
          <w:rFonts w:ascii="Arial" w:hAnsi="Arial" w:cs="Arial"/>
          <w:color w:val="000000"/>
          <w:sz w:val="26"/>
          <w:szCs w:val="26"/>
        </w:rPr>
        <w:t>Одной из причин нарушения звукопроизношения у детей может быть не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 xml:space="preserve">достаточная подвижность органов артикуляции: языка, губ, челюстей </w:t>
      </w:r>
      <w:proofErr w:type="gramStart"/>
      <w:r w:rsidR="00365118" w:rsidRPr="000C38EF">
        <w:rPr>
          <w:rFonts w:ascii="Arial" w:hAnsi="Arial" w:cs="Arial"/>
          <w:color w:val="000000"/>
          <w:sz w:val="26"/>
          <w:szCs w:val="26"/>
        </w:rPr>
        <w:t>и  мягкого</w:t>
      </w:r>
      <w:proofErr w:type="gramEnd"/>
      <w:r w:rsidR="00365118" w:rsidRPr="000C38EF">
        <w:rPr>
          <w:rFonts w:ascii="Arial" w:hAnsi="Arial" w:cs="Arial"/>
          <w:color w:val="000000"/>
          <w:sz w:val="26"/>
          <w:szCs w:val="26"/>
        </w:rPr>
        <w:t xml:space="preserve"> неба. Нарушение подвижности этих органов (малоподвижность) тянет за собой нечеткое, смазанное произношение разных звуков.</w:t>
      </w:r>
    </w:p>
    <w:p w:rsidR="00365118" w:rsidRPr="000C38EF" w:rsidRDefault="000C38EF" w:rsidP="000C38EF">
      <w:pPr>
        <w:pStyle w:val="a5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365118" w:rsidRPr="000C38EF">
        <w:rPr>
          <w:rFonts w:ascii="Arial" w:hAnsi="Arial" w:cs="Arial"/>
          <w:color w:val="000000"/>
          <w:sz w:val="26"/>
          <w:szCs w:val="26"/>
        </w:rPr>
        <w:t>Зачастую у малышей с раннего детства не развиты мышцы щек и языка, а ведь именно они входят в структуру артикуляционного аппарата и выпол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>няют одну из важных функций при звукопроизношении. Многие родители жалуются, что их малыши плохо жуют.</w:t>
      </w:r>
      <w:r w:rsidR="009B067C">
        <w:rPr>
          <w:rFonts w:ascii="Arial" w:hAnsi="Arial" w:cs="Arial"/>
          <w:color w:val="000000"/>
          <w:sz w:val="26"/>
          <w:szCs w:val="26"/>
        </w:rPr>
        <w:t xml:space="preserve"> </w:t>
      </w:r>
      <w:bookmarkStart w:id="0" w:name="_GoBack"/>
      <w:bookmarkEnd w:id="0"/>
      <w:r w:rsidR="00365118" w:rsidRPr="000C38EF">
        <w:rPr>
          <w:rFonts w:ascii="Arial" w:hAnsi="Arial" w:cs="Arial"/>
          <w:color w:val="000000"/>
          <w:sz w:val="26"/>
          <w:szCs w:val="26"/>
        </w:rPr>
        <w:t>Но ведь именно они создают для своих детей эти трудности 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365118" w:rsidRPr="000C38EF">
        <w:rPr>
          <w:rFonts w:ascii="Arial" w:hAnsi="Arial" w:cs="Arial"/>
          <w:color w:val="000000"/>
          <w:sz w:val="26"/>
          <w:szCs w:val="26"/>
        </w:rPr>
        <w:t>на протяжении длительного времени продол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>жают перетирать своим детям супы, перекручивают мясо на мясорубку, из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>мельчают фрукты и овощи блендером. Вследствие этого</w:t>
      </w:r>
      <w:r w:rsidR="00A85A43" w:rsidRPr="000C38EF">
        <w:rPr>
          <w:rFonts w:ascii="Arial" w:hAnsi="Arial" w:cs="Arial"/>
          <w:color w:val="000000"/>
          <w:sz w:val="26"/>
          <w:szCs w:val="26"/>
        </w:rPr>
        <w:t xml:space="preserve"> </w:t>
      </w:r>
      <w:r w:rsidR="00365118" w:rsidRPr="000C38EF">
        <w:rPr>
          <w:rFonts w:ascii="Arial" w:hAnsi="Arial" w:cs="Arial"/>
          <w:color w:val="000000"/>
          <w:sz w:val="26"/>
          <w:szCs w:val="26"/>
        </w:rPr>
        <w:t xml:space="preserve">детям тяжело съесть даже такие фрукты и овощи, как морковь, яблоко, огурец. Лишая малыша твёрдой </w:t>
      </w:r>
      <w:proofErr w:type="gramStart"/>
      <w:r w:rsidR="00365118" w:rsidRPr="000C38EF">
        <w:rPr>
          <w:rFonts w:ascii="Arial" w:hAnsi="Arial" w:cs="Arial"/>
          <w:color w:val="000000"/>
          <w:sz w:val="26"/>
          <w:szCs w:val="26"/>
        </w:rPr>
        <w:t>пищи</w:t>
      </w:r>
      <w:proofErr w:type="gramEnd"/>
      <w:r w:rsidR="00365118" w:rsidRPr="000C38EF">
        <w:rPr>
          <w:rFonts w:ascii="Arial" w:hAnsi="Arial" w:cs="Arial"/>
          <w:color w:val="000000"/>
          <w:sz w:val="26"/>
          <w:szCs w:val="26"/>
        </w:rPr>
        <w:t xml:space="preserve"> родители делают грубую ошибку. Они не замечают, как атрофируются органы артикуляционного аппарата (не развиваются и не укрепляются) тем самым задерживают развитие подвижности артикуляци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>онного аппарата своего малыша.</w:t>
      </w:r>
    </w:p>
    <w:p w:rsidR="000C38EF" w:rsidRDefault="000C38EF" w:rsidP="000C38EF">
      <w:pPr>
        <w:pStyle w:val="a5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365118" w:rsidRPr="000C38EF">
        <w:rPr>
          <w:rFonts w:ascii="Arial" w:hAnsi="Arial" w:cs="Arial"/>
          <w:color w:val="000000"/>
          <w:sz w:val="26"/>
          <w:szCs w:val="26"/>
        </w:rPr>
        <w:t>Для того чтобы развить подвижность органов артикуляционного аппа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>рата, тренировать и укрепить мышцы щек и языка необходимо обязательно давать ребенку жевать такие продукты, как:</w:t>
      </w:r>
    </w:p>
    <w:p w:rsidR="000C38EF" w:rsidRDefault="00365118" w:rsidP="000C38E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C38EF">
        <w:rPr>
          <w:rFonts w:ascii="Arial" w:hAnsi="Arial" w:cs="Arial"/>
          <w:color w:val="000000"/>
          <w:sz w:val="26"/>
          <w:szCs w:val="26"/>
        </w:rPr>
        <w:t>корочки хлеба</w:t>
      </w:r>
      <w:r w:rsidR="000C38EF">
        <w:rPr>
          <w:rFonts w:ascii="Arial" w:hAnsi="Arial" w:cs="Arial"/>
          <w:color w:val="000000"/>
          <w:sz w:val="26"/>
          <w:szCs w:val="26"/>
        </w:rPr>
        <w:t>,</w:t>
      </w:r>
    </w:p>
    <w:p w:rsidR="000C38EF" w:rsidRDefault="00365118" w:rsidP="000C38E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C38EF">
        <w:rPr>
          <w:rFonts w:ascii="Arial" w:hAnsi="Arial" w:cs="Arial"/>
          <w:color w:val="000000"/>
          <w:sz w:val="26"/>
          <w:szCs w:val="26"/>
        </w:rPr>
        <w:t>сухарики</w:t>
      </w:r>
      <w:r w:rsidR="000C38EF">
        <w:rPr>
          <w:rFonts w:ascii="Arial" w:hAnsi="Arial" w:cs="Arial"/>
          <w:color w:val="000000"/>
          <w:sz w:val="26"/>
          <w:szCs w:val="26"/>
        </w:rPr>
        <w:t>,</w:t>
      </w:r>
    </w:p>
    <w:p w:rsidR="000C38EF" w:rsidRDefault="00365118" w:rsidP="000C38E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C38EF">
        <w:rPr>
          <w:rFonts w:ascii="Arial" w:hAnsi="Arial" w:cs="Arial"/>
          <w:color w:val="000000"/>
          <w:sz w:val="26"/>
          <w:szCs w:val="26"/>
        </w:rPr>
        <w:t>сушеные фрукты (чернослив, курагу, изюм)</w:t>
      </w:r>
      <w:r w:rsidR="000C38EF">
        <w:rPr>
          <w:rFonts w:ascii="Arial" w:hAnsi="Arial" w:cs="Arial"/>
          <w:color w:val="000000"/>
          <w:sz w:val="26"/>
          <w:szCs w:val="26"/>
        </w:rPr>
        <w:t>,</w:t>
      </w:r>
    </w:p>
    <w:p w:rsidR="000C38EF" w:rsidRDefault="00365118" w:rsidP="000C38E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C38EF">
        <w:rPr>
          <w:rFonts w:ascii="Arial" w:hAnsi="Arial" w:cs="Arial"/>
          <w:color w:val="000000"/>
          <w:sz w:val="26"/>
          <w:szCs w:val="26"/>
        </w:rPr>
        <w:t>твердые фрукты (яблоко, груша)</w:t>
      </w:r>
      <w:r w:rsidR="000C38EF">
        <w:rPr>
          <w:rFonts w:ascii="Arial" w:hAnsi="Arial" w:cs="Arial"/>
          <w:color w:val="000000"/>
          <w:sz w:val="26"/>
          <w:szCs w:val="26"/>
        </w:rPr>
        <w:t>,</w:t>
      </w:r>
    </w:p>
    <w:p w:rsidR="000C38EF" w:rsidRDefault="00365118" w:rsidP="000C38E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C38EF">
        <w:rPr>
          <w:rFonts w:ascii="Arial" w:hAnsi="Arial" w:cs="Arial"/>
          <w:color w:val="000000"/>
          <w:sz w:val="26"/>
          <w:szCs w:val="26"/>
        </w:rPr>
        <w:t>твердые овощи (морковь, огурец)</w:t>
      </w:r>
      <w:r w:rsidR="000C38EF">
        <w:rPr>
          <w:rFonts w:ascii="Arial" w:hAnsi="Arial" w:cs="Arial"/>
          <w:color w:val="000000"/>
          <w:sz w:val="26"/>
          <w:szCs w:val="26"/>
        </w:rPr>
        <w:t>,</w:t>
      </w:r>
    </w:p>
    <w:p w:rsidR="000C38EF" w:rsidRPr="000C38EF" w:rsidRDefault="00365118" w:rsidP="000C38E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C38EF">
        <w:rPr>
          <w:rFonts w:ascii="Arial" w:hAnsi="Arial" w:cs="Arial"/>
          <w:color w:val="000000"/>
          <w:sz w:val="26"/>
          <w:szCs w:val="26"/>
        </w:rPr>
        <w:t>кусочки вареного мяса.  </w:t>
      </w:r>
    </w:p>
    <w:p w:rsidR="00365118" w:rsidRPr="000C38EF" w:rsidRDefault="000C38EF" w:rsidP="000C38EF">
      <w:pPr>
        <w:pStyle w:val="a5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color w:val="000000"/>
          <w:sz w:val="26"/>
          <w:szCs w:val="26"/>
        </w:rPr>
        <w:tab/>
      </w:r>
      <w:r w:rsidR="00365118" w:rsidRPr="000C38EF">
        <w:rPr>
          <w:rFonts w:ascii="Arial" w:hAnsi="Arial" w:cs="Arial"/>
          <w:i/>
          <w:color w:val="000000"/>
          <w:sz w:val="26"/>
          <w:szCs w:val="26"/>
        </w:rPr>
        <w:t>Очень важно учитывать особенности ребёнка (при аллергиях и прочих противопоказаниях перечень выше перечисленных продуктов можно изме</w:t>
      </w:r>
      <w:r w:rsidR="00365118" w:rsidRPr="000C38EF">
        <w:rPr>
          <w:rFonts w:ascii="Arial" w:hAnsi="Arial" w:cs="Arial"/>
          <w:i/>
          <w:color w:val="000000"/>
          <w:sz w:val="26"/>
          <w:szCs w:val="26"/>
        </w:rPr>
        <w:softHyphen/>
        <w:t>нять).</w:t>
      </w:r>
    </w:p>
    <w:p w:rsidR="000C38EF" w:rsidRDefault="000C38EF" w:rsidP="000C38EF">
      <w:pPr>
        <w:pStyle w:val="a5"/>
        <w:spacing w:line="360" w:lineRule="auto"/>
        <w:jc w:val="both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365118" w:rsidRPr="000C38EF">
        <w:rPr>
          <w:rFonts w:ascii="Arial" w:hAnsi="Arial" w:cs="Arial"/>
          <w:color w:val="000000"/>
          <w:sz w:val="26"/>
          <w:szCs w:val="26"/>
        </w:rPr>
        <w:t>Если у ребёнка уже наблюдаются недостаточная подвижность органов ар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>ти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>куляции, смазанное произношение разных звуков, не характерное возрас</w:t>
      </w:r>
      <w:r w:rsidR="00365118" w:rsidRPr="000C38EF">
        <w:rPr>
          <w:rFonts w:ascii="Arial" w:hAnsi="Arial" w:cs="Arial"/>
          <w:color w:val="000000"/>
          <w:sz w:val="26"/>
          <w:szCs w:val="26"/>
        </w:rPr>
        <w:softHyphen/>
        <w:t>тной норме, то необходимо обращение к специалисту – логопеду.   </w:t>
      </w:r>
      <w:r w:rsidR="00365118" w:rsidRPr="000C38EF">
        <w:rPr>
          <w:rFonts w:ascii="Arial" w:hAnsi="Arial" w:cs="Arial"/>
          <w:color w:val="000000"/>
          <w:sz w:val="26"/>
          <w:szCs w:val="26"/>
        </w:rPr>
        <w:br/>
      </w:r>
    </w:p>
    <w:p w:rsidR="00F35295" w:rsidRPr="000C38EF" w:rsidRDefault="000C38EF" w:rsidP="000C38EF">
      <w:pPr>
        <w:pStyle w:val="a5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ab/>
      </w:r>
      <w:r w:rsidR="00365118" w:rsidRPr="000C38EF">
        <w:rPr>
          <w:rFonts w:ascii="Arial" w:hAnsi="Arial" w:cs="Arial"/>
          <w:color w:val="0070C0"/>
          <w:sz w:val="26"/>
          <w:szCs w:val="26"/>
        </w:rPr>
        <w:t>Совместные усилия родителей и логопеда помогут решить речевые проблемы ребенка!</w:t>
      </w:r>
    </w:p>
    <w:sectPr w:rsidR="00F35295" w:rsidRPr="000C38EF" w:rsidSect="00B24670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F3B08"/>
    <w:multiLevelType w:val="hybridMultilevel"/>
    <w:tmpl w:val="D7A0A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224D"/>
    <w:rsid w:val="000C38EF"/>
    <w:rsid w:val="00365118"/>
    <w:rsid w:val="0051067A"/>
    <w:rsid w:val="005945E8"/>
    <w:rsid w:val="0089224D"/>
    <w:rsid w:val="009B067C"/>
    <w:rsid w:val="00A85A43"/>
    <w:rsid w:val="00B24670"/>
    <w:rsid w:val="00F3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0B3F"/>
  <w15:docId w15:val="{6878639C-DAC1-4C9B-BA47-4405E0E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118"/>
    <w:rPr>
      <w:b/>
      <w:bCs/>
    </w:rPr>
  </w:style>
  <w:style w:type="paragraph" w:styleId="a5">
    <w:name w:val="No Spacing"/>
    <w:uiPriority w:val="1"/>
    <w:qFormat/>
    <w:rsid w:val="000C3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7</cp:revision>
  <dcterms:created xsi:type="dcterms:W3CDTF">2018-02-19T11:16:00Z</dcterms:created>
  <dcterms:modified xsi:type="dcterms:W3CDTF">2022-02-21T05:48:00Z</dcterms:modified>
</cp:coreProperties>
</file>