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E" w:rsidRDefault="004C36FE" w:rsidP="006864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Это интересно</w:t>
      </w:r>
    </w:p>
    <w:p w:rsidR="004C36FE" w:rsidRPr="00686473" w:rsidRDefault="004C36FE" w:rsidP="006864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и здоровье детей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Музыка занимает в нашей жизни значительное место. Почему?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Ещё первобытные люди верили, что звук магическим образом соединяет силы неба и земли.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Радостно</w:t>
      </w:r>
      <w:r w:rsidR="00322580">
        <w:rPr>
          <w:rFonts w:ascii="Times New Roman" w:hAnsi="Times New Roman" w:cs="Times New Roman"/>
          <w:color w:val="000000"/>
          <w:sz w:val="28"/>
          <w:szCs w:val="28"/>
        </w:rPr>
        <w:t xml:space="preserve"> на душе – хочется исполнять  весёлые, бодрые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580"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. Задумался, замечтался – на 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приходит мелодия неторопливая, задумчивая. А горе навалилось – ничто не выразит так, как музыка,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боль и скорбь человеческую.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Древние китайцы считали, что музыка избавляет порой от тех недугов, которые неподвластны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врачам.</w:t>
      </w:r>
    </w:p>
    <w:p w:rsidR="00686473" w:rsidRPr="00322580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есть такое понятие – </w:t>
      </w:r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терапия.</w:t>
      </w:r>
    </w:p>
    <w:p w:rsidR="00686473" w:rsidRPr="00686473" w:rsidRDefault="00322580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86473" w:rsidRPr="00686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473" w:rsidRPr="00686473">
        <w:rPr>
          <w:rFonts w:ascii="Times New Roman" w:hAnsi="Times New Roman" w:cs="Times New Roman"/>
          <w:sz w:val="28"/>
          <w:szCs w:val="28"/>
        </w:rPr>
        <w:t>Мадрасе</w:t>
      </w:r>
      <w:r w:rsidR="00686473" w:rsidRPr="00686473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="00686473"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есть</w:t>
      </w:r>
      <w:proofErr w:type="gramEnd"/>
      <w:r w:rsidR="00686473"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специальный центр по подготовке врачей – </w:t>
      </w:r>
      <w:proofErr w:type="spellStart"/>
      <w:r w:rsidR="00686473" w:rsidRPr="00686473">
        <w:rPr>
          <w:rFonts w:ascii="Times New Roman" w:hAnsi="Times New Roman" w:cs="Times New Roman"/>
          <w:color w:val="000000"/>
          <w:sz w:val="28"/>
          <w:szCs w:val="28"/>
        </w:rPr>
        <w:t>музыко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терапевтов.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580">
        <w:rPr>
          <w:rFonts w:ascii="Times New Roman" w:hAnsi="Times New Roman" w:cs="Times New Roman"/>
          <w:sz w:val="28"/>
          <w:szCs w:val="28"/>
        </w:rPr>
        <w:t>З</w:t>
      </w:r>
      <w:r w:rsidRPr="00686473">
        <w:rPr>
          <w:rFonts w:ascii="Times New Roman" w:hAnsi="Times New Roman" w:cs="Times New Roman"/>
          <w:sz w:val="28"/>
          <w:szCs w:val="28"/>
        </w:rPr>
        <w:t>ападные учёные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, проведя многочисленные исследования и эксперименты, пришли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убеждению: некоторые мелодии действительно обладают сильным терапевтическим эффектом. Самый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большой эффект на пациентов оказывают мелодии В.Моцарта: не слишком громогласные, но 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слишко</w:t>
      </w:r>
      <w:r w:rsidR="00322580">
        <w:rPr>
          <w:rFonts w:ascii="Times New Roman" w:hAnsi="Times New Roman" w:cs="Times New Roman"/>
          <w:color w:val="000000"/>
          <w:sz w:val="28"/>
          <w:szCs w:val="28"/>
        </w:rPr>
        <w:t xml:space="preserve">м тихие, плавные, но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и не однообразные – очаровательные в своей простоте.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Этот музыкальный феномен, до конца ещё необъяснённый и поэтому загадочный, так и назвали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«Эффект Моцарта».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В Канаде струнные квартеты Моцарта играют на городских площадях, чтобы упорядочить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уличное движение и тем самым снизить количество ДТП.</w:t>
      </w:r>
    </w:p>
    <w:p w:rsidR="00686473" w:rsidRPr="00686473" w:rsidRDefault="004C36FE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Японцы пришли к выводу</w:t>
      </w:r>
      <w:r w:rsidR="00686473" w:rsidRPr="00686473">
        <w:rPr>
          <w:rFonts w:ascii="Times New Roman" w:hAnsi="Times New Roman" w:cs="Times New Roman"/>
          <w:color w:val="000000"/>
          <w:sz w:val="28"/>
          <w:szCs w:val="28"/>
        </w:rPr>
        <w:t>: когда музыка звучит в пекарне, тесто подходит в 10 раз</w:t>
      </w:r>
      <w:r w:rsidR="00686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473" w:rsidRPr="00686473">
        <w:rPr>
          <w:rFonts w:ascii="Times New Roman" w:hAnsi="Times New Roman" w:cs="Times New Roman"/>
          <w:color w:val="000000"/>
          <w:sz w:val="28"/>
          <w:szCs w:val="28"/>
        </w:rPr>
        <w:t>быстрее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· Замечено, что прослушав серенаду Моцарта, коровы давали вдвое больше молока.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должна быть обязательно полифонической, то есть многоголосой.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оздоровления организма </w:t>
      </w:r>
      <w:proofErr w:type="spellStart"/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музыкотерапевты</w:t>
      </w:r>
      <w:proofErr w:type="spellEnd"/>
      <w:r w:rsidRPr="00686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советуют слушать: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Звон колоколов и колокольчиков.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М.Мусоргский, опера «Борис Годунов» — сцена коронования.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С.Рахманинов, 2-ой концерт.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Ростовские колокольные звоны.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многих соматических заболевания, язве желудка, а также для положительного воздействия на психику</w:t>
      </w:r>
      <w:r w:rsidRPr="0068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Произведения В.Моцарта.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язвенных болезнях желудка и гастрите</w:t>
      </w:r>
      <w:r w:rsidRPr="006864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86473">
        <w:rPr>
          <w:rFonts w:ascii="Times New Roman" w:hAnsi="Times New Roman" w:cs="Times New Roman"/>
          <w:color w:val="000000"/>
          <w:sz w:val="28"/>
          <w:szCs w:val="28"/>
        </w:rPr>
        <w:t>– сонаты Л.Бетховена.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раздражительность и нервные напряжения</w:t>
      </w:r>
      <w:r w:rsidRPr="0068647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Л.Бетховен, Лунная соната.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П.И.Чайковский, Времена года.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П.И.Чайковский, Сентиментальный вальс.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Песни 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М.Таривердиева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А.Пахмутовой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Полное расслабление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Д.Шостакович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, «Вальс» к к/ф «Овод»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Свиридов, «Романс» к повести «Метель»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зажатость, заторможенность, повышают творческий импульс: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И.Дунаевский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, «Марш» к к/ф «Цирк».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А.Хачатурян, «Танец с саблями».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Поднимает давление: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Мендельсон «Свадебный марш»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Снижает давление: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П.И.Чайковский «Лебединое озеро»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Э.Григ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 xml:space="preserve"> «Пер 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Тонизирующее, бодрящее действие: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Брамс, «Венгерский танец».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Монти «Чардаш».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Снимает головную боль: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Огинский «Полонез»,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lastRenderedPageBreak/>
        <w:t xml:space="preserve">Бетховен, «К </w:t>
      </w:r>
      <w:proofErr w:type="spellStart"/>
      <w:r w:rsidRPr="00686473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686473">
        <w:rPr>
          <w:rFonts w:ascii="Times New Roman" w:hAnsi="Times New Roman" w:cs="Times New Roman"/>
          <w:sz w:val="28"/>
          <w:szCs w:val="28"/>
        </w:rPr>
        <w:t>»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Улучшает работу сердца: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Л.Бетховен, «5-я симфония».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Равель, «</w:t>
      </w:r>
      <w:proofErr w:type="spellStart"/>
      <w:r w:rsidRPr="00686473">
        <w:rPr>
          <w:rFonts w:ascii="Times New Roman" w:hAnsi="Times New Roman" w:cs="Times New Roman"/>
          <w:color w:val="000000"/>
          <w:sz w:val="28"/>
          <w:szCs w:val="28"/>
        </w:rPr>
        <w:t>Балеро</w:t>
      </w:r>
      <w:proofErr w:type="spellEnd"/>
      <w:r w:rsidRPr="0068647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6473" w:rsidRPr="00686473" w:rsidRDefault="00686473" w:rsidP="00686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73">
        <w:rPr>
          <w:rFonts w:ascii="Times New Roman" w:hAnsi="Times New Roman" w:cs="Times New Roman"/>
          <w:color w:val="000000"/>
          <w:sz w:val="28"/>
          <w:szCs w:val="28"/>
        </w:rPr>
        <w:t>С.Рахманинов, «Элегия».</w:t>
      </w:r>
    </w:p>
    <w:p w:rsidR="003870BA" w:rsidRPr="00322580" w:rsidRDefault="00686473" w:rsidP="004C3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473">
        <w:rPr>
          <w:rFonts w:ascii="Times New Roman" w:hAnsi="Times New Roman" w:cs="Times New Roman"/>
          <w:sz w:val="28"/>
          <w:szCs w:val="28"/>
        </w:rPr>
        <w:t>Слушайте на здоровье!</w:t>
      </w:r>
    </w:p>
    <w:sectPr w:rsidR="003870BA" w:rsidRPr="00322580" w:rsidSect="0038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473"/>
    <w:rsid w:val="00322580"/>
    <w:rsid w:val="003870BA"/>
    <w:rsid w:val="004C36FE"/>
    <w:rsid w:val="00686473"/>
    <w:rsid w:val="00D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CBD8-0135-4E44-967F-9E6E998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</cp:lastModifiedBy>
  <cp:revision>6</cp:revision>
  <dcterms:created xsi:type="dcterms:W3CDTF">2014-08-14T11:07:00Z</dcterms:created>
  <dcterms:modified xsi:type="dcterms:W3CDTF">2018-03-20T08:27:00Z</dcterms:modified>
</cp:coreProperties>
</file>